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4293"/>
      </w:tblGrid>
      <w:tr w:rsidR="00780D60" w14:paraId="54CCDD08" w14:textId="77777777" w:rsidTr="006D4FC4">
        <w:tc>
          <w:tcPr>
            <w:tcW w:w="5062" w:type="dxa"/>
          </w:tcPr>
          <w:p w14:paraId="372D218F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3" w:type="dxa"/>
          </w:tcPr>
          <w:p w14:paraId="596D2FF5" w14:textId="18333E83" w:rsidR="00780D60" w:rsidRPr="00780D60" w:rsidRDefault="006D4FC4" w:rsidP="002F63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14:paraId="4CD5AF02" w14:textId="77777777" w:rsidR="00780D60" w:rsidRPr="00780D60" w:rsidRDefault="00780D60" w:rsidP="002F63AE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постановлением администрации</w:t>
            </w:r>
          </w:p>
          <w:p w14:paraId="35D9687B" w14:textId="741D1116" w:rsidR="00780D60" w:rsidRDefault="00780D60" w:rsidP="002F63AE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 w:rsidR="000B3619"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 </w:t>
            </w:r>
            <w:r w:rsidR="006D4FC4">
              <w:rPr>
                <w:sz w:val="28"/>
                <w:szCs w:val="28"/>
              </w:rPr>
              <w:t>Сахалинской области</w:t>
            </w:r>
          </w:p>
          <w:p w14:paraId="08AC4B2E" w14:textId="4337A119" w:rsidR="00317724" w:rsidRPr="00780D60" w:rsidRDefault="00317724" w:rsidP="002F63A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05B9">
              <w:rPr>
                <w:sz w:val="28"/>
                <w:szCs w:val="28"/>
              </w:rPr>
              <w:t xml:space="preserve">от </w:t>
            </w: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ADEAA2B0CB2B4D1DB708C00B385BA12D"/>
                </w:placeholder>
              </w:sdtPr>
              <w:sdtContent>
                <w:r w:rsidR="000A7283">
                  <w:rPr>
                    <w:sz w:val="28"/>
                    <w:szCs w:val="28"/>
                    <w:u w:val="single"/>
                  </w:rPr>
                  <w:t xml:space="preserve">09.02.2026 </w:t>
                </w:r>
              </w:sdtContent>
            </w:sdt>
            <w:r w:rsidRPr="00222FA7">
              <w:rPr>
                <w:sz w:val="28"/>
                <w:szCs w:val="28"/>
              </w:rPr>
              <w:t xml:space="preserve"> №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8E38CB170A464A8D8B96B3B85227DE09"/>
                </w:placeholder>
              </w:sdtPr>
              <w:sdtContent>
                <w:r w:rsidR="000A7283">
                  <w:rPr>
                    <w:sz w:val="28"/>
                    <w:szCs w:val="28"/>
                    <w:u w:val="single"/>
                  </w:rPr>
                  <w:t>62-п/26</w:t>
                </w:r>
              </w:sdtContent>
            </w:sdt>
          </w:p>
        </w:tc>
      </w:tr>
    </w:tbl>
    <w:p w14:paraId="5CB54258" w14:textId="077DD857" w:rsidR="00337D5D" w:rsidRDefault="00337D5D" w:rsidP="00337D5D">
      <w:pPr>
        <w:jc w:val="center"/>
      </w:pPr>
    </w:p>
    <w:p w14:paraId="24021DCB" w14:textId="77777777" w:rsidR="00741E45" w:rsidRDefault="00741E45" w:rsidP="00337D5D">
      <w:pPr>
        <w:jc w:val="center"/>
      </w:pPr>
    </w:p>
    <w:p w14:paraId="145EE29A" w14:textId="77777777" w:rsidR="006D4FC4" w:rsidRDefault="006D4FC4" w:rsidP="006D4FC4">
      <w:pPr>
        <w:spacing w:after="12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ИЗМЕНЕНИЯ В УСТАВ</w:t>
      </w:r>
    </w:p>
    <w:p w14:paraId="1727DBE1" w14:textId="77777777" w:rsidR="006D4FC4" w:rsidRDefault="006D4FC4" w:rsidP="006D4FC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дошкольного образовательного учреждения детский сад</w:t>
      </w:r>
      <w:r w:rsidRPr="00D26441">
        <w:rPr>
          <w:sz w:val="28"/>
          <w:szCs w:val="28"/>
        </w:rPr>
        <w:t xml:space="preserve"> </w:t>
      </w:r>
      <w:r>
        <w:rPr>
          <w:sz w:val="28"/>
          <w:szCs w:val="28"/>
        </w:rPr>
        <w:t>комбинированного вида № 8 пгт. Шахтерск Углегорского муниципального округа Сахалинской области</w:t>
      </w:r>
    </w:p>
    <w:p w14:paraId="6F2B0779" w14:textId="77777777" w:rsidR="006D4FC4" w:rsidRDefault="006D4FC4" w:rsidP="006D4FC4">
      <w:pPr>
        <w:rPr>
          <w:sz w:val="28"/>
          <w:szCs w:val="28"/>
        </w:rPr>
      </w:pPr>
    </w:p>
    <w:p w14:paraId="60CAAAC3" w14:textId="77777777" w:rsidR="006D4FC4" w:rsidRPr="007103C5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</w:pPr>
      <w:r>
        <w:rPr>
          <w:sz w:val="28"/>
          <w:szCs w:val="28"/>
        </w:rPr>
        <w:t>Абзац 2 пункта 3.2. Устава изложить в следующей редакции: «П</w:t>
      </w:r>
      <w:r w:rsidRPr="007878CB">
        <w:rPr>
          <w:sz w:val="28"/>
          <w:szCs w:val="28"/>
        </w:rPr>
        <w:t>ри принятии локальных нормативных актов, затрагивающих права обучающихся и работников образовательной организации, включая рабочую программу воспитания и календарный план воспитательной работы, учитывается мнение советов обучающихся, советов родителей,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>
        <w:rPr>
          <w:sz w:val="28"/>
          <w:szCs w:val="28"/>
        </w:rPr>
        <w:t>».</w:t>
      </w:r>
    </w:p>
    <w:p w14:paraId="5A05D3C7" w14:textId="77777777" w:rsidR="006D4FC4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Pr="009364EB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3.11.</w:t>
      </w:r>
      <w:r w:rsidRPr="007F1CD5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 Абзацем 2: «О</w:t>
      </w:r>
      <w:r w:rsidRPr="007878CB">
        <w:rPr>
          <w:sz w:val="28"/>
          <w:szCs w:val="28"/>
        </w:rPr>
        <w:t>рганизация, осуществляющая образовательную деятельность, обязана ознакомить поступающего и (или) его родителей (законных представителей) со своим уставом, со сведениями о дате представления и регистрационном номере лицензии на осуществление образовательной деятельности, сведениями о дате предоставления и регистрационном номере государственной аккредитации образовательной деятельности по результатам образовательным программам,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  <w:r>
        <w:rPr>
          <w:sz w:val="28"/>
          <w:szCs w:val="28"/>
        </w:rPr>
        <w:t>».</w:t>
      </w:r>
    </w:p>
    <w:p w14:paraId="2C9A6A70" w14:textId="77777777" w:rsidR="006D4FC4" w:rsidRPr="000C0562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3.27. Устава изложить в следующей редакции: «О</w:t>
      </w:r>
      <w:r w:rsidRPr="007878CB">
        <w:rPr>
          <w:sz w:val="28"/>
          <w:szCs w:val="28"/>
        </w:rPr>
        <w:t xml:space="preserve">бразовательные программы дошкольного образования разрабатываются и </w:t>
      </w:r>
      <w:r w:rsidRPr="000C0562">
        <w:rPr>
          <w:sz w:val="28"/>
          <w:szCs w:val="28"/>
        </w:rPr>
        <w:t>утверждаются организацией, осуществляющей образовательную деятельность, в соответствии с федеральным государственным образовательным стандартом дошкольного образования и соответствующей федеральной образовательной программой дошкольного образования.».</w:t>
      </w:r>
    </w:p>
    <w:p w14:paraId="3AF208CE" w14:textId="77777777" w:rsidR="006D4FC4" w:rsidRPr="00E31C40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Pr="007F1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 пунктом 3.48.1.: </w:t>
      </w:r>
      <w:r w:rsidRPr="006C0C91">
        <w:rPr>
          <w:sz w:val="28"/>
          <w:szCs w:val="28"/>
        </w:rPr>
        <w:t>обучающиеся должны бережно относит</w:t>
      </w:r>
      <w:r>
        <w:rPr>
          <w:sz w:val="28"/>
          <w:szCs w:val="28"/>
        </w:rPr>
        <w:t>ь</w:t>
      </w:r>
      <w:r w:rsidRPr="006C0C91">
        <w:rPr>
          <w:sz w:val="28"/>
          <w:szCs w:val="28"/>
        </w:rPr>
        <w:t>ся к имуществу организации, осуществляющей образовательную деятельность, поддерживая в ней чистоту и порядок.</w:t>
      </w:r>
      <w:r>
        <w:rPr>
          <w:sz w:val="28"/>
          <w:szCs w:val="28"/>
        </w:rPr>
        <w:t>».</w:t>
      </w:r>
    </w:p>
    <w:p w14:paraId="72489090" w14:textId="77777777" w:rsidR="006D4FC4" w:rsidRPr="006C0C91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Pr="00AA0C1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C0C91">
        <w:rPr>
          <w:sz w:val="28"/>
          <w:szCs w:val="28"/>
        </w:rPr>
        <w:t>ункт</w:t>
      </w:r>
      <w:r>
        <w:rPr>
          <w:sz w:val="28"/>
          <w:szCs w:val="28"/>
        </w:rPr>
        <w:t xml:space="preserve"> 3.48 Устава подпунктом 8</w:t>
      </w:r>
      <w:r w:rsidRPr="006C0C91">
        <w:rPr>
          <w:sz w:val="28"/>
          <w:szCs w:val="28"/>
        </w:rPr>
        <w:t>.</w:t>
      </w:r>
      <w:r>
        <w:rPr>
          <w:sz w:val="28"/>
          <w:szCs w:val="28"/>
        </w:rPr>
        <w:t>: «-</w:t>
      </w:r>
      <w:r w:rsidRPr="006C0C91">
        <w:rPr>
          <w:sz w:val="28"/>
          <w:szCs w:val="28"/>
        </w:rPr>
        <w:t xml:space="preserve"> уважение человеческого достоинства, защиту от всех форм физического и психического насилия, оскорбление личности.</w:t>
      </w:r>
      <w:r>
        <w:rPr>
          <w:sz w:val="28"/>
          <w:szCs w:val="28"/>
        </w:rPr>
        <w:t>».</w:t>
      </w:r>
    </w:p>
    <w:p w14:paraId="64DEDA53" w14:textId="77777777" w:rsidR="006D4FC4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Pr="00AA0C1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C0C91">
        <w:rPr>
          <w:sz w:val="28"/>
          <w:szCs w:val="28"/>
        </w:rPr>
        <w:t>ункт</w:t>
      </w:r>
      <w:r>
        <w:rPr>
          <w:sz w:val="28"/>
          <w:szCs w:val="28"/>
        </w:rPr>
        <w:t xml:space="preserve"> 3.52.</w:t>
      </w:r>
      <w:r w:rsidRPr="007F1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подпунктом 6: «- </w:t>
      </w:r>
      <w:r w:rsidRPr="006265B4">
        <w:rPr>
          <w:sz w:val="28"/>
          <w:szCs w:val="28"/>
        </w:rPr>
        <w:t xml:space="preserve">на иные трудовые права, социальные гарантии и меры социальной поддержки, установленные </w:t>
      </w:r>
      <w:r w:rsidRPr="006265B4">
        <w:rPr>
          <w:sz w:val="28"/>
          <w:szCs w:val="28"/>
        </w:rPr>
        <w:lastRenderedPageBreak/>
        <w:t>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  <w:r>
        <w:rPr>
          <w:sz w:val="28"/>
          <w:szCs w:val="28"/>
        </w:rPr>
        <w:t>».</w:t>
      </w:r>
    </w:p>
    <w:p w14:paraId="546A7F4A" w14:textId="77777777" w:rsidR="006D4FC4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2 пункта 3.54. Устава изложить в следующей редакции: «- </w:t>
      </w:r>
      <w:r w:rsidRPr="006265B4">
        <w:rPr>
          <w:sz w:val="28"/>
          <w:szCs w:val="28"/>
        </w:rPr>
        <w:t>осуществлять свою деятельность на высоком профессиональном уровне на основе традиционных российских духовно-нравственных ценностей и принятых в российском обществе правил и норм поведения интересах человека, семьи, общества и государства, обеспечивать в полном объеме реализацию рабочей программы учебных предметов, курсов, дисциплин (модулей), рабочей программы воспитания.</w:t>
      </w:r>
      <w:r>
        <w:rPr>
          <w:sz w:val="28"/>
          <w:szCs w:val="28"/>
        </w:rPr>
        <w:t>».</w:t>
      </w:r>
    </w:p>
    <w:p w14:paraId="14A20B42" w14:textId="77777777" w:rsidR="006D4FC4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2 пункта 5.12. Устава изложить в следующей редакции: «Финансово-хозяйственная деятельность Учреждения осуществляется в соответствии с Планом финансово-хозяйственной деятельности, утверждаемым руководителем Учреждения и согласованным Учредителем.».</w:t>
      </w:r>
    </w:p>
    <w:p w14:paraId="2796A07F" w14:textId="77777777" w:rsidR="006D4FC4" w:rsidRPr="007878CB" w:rsidRDefault="006D4FC4" w:rsidP="006D4FC4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3.12. Устава изложить в следующей редакции: «Получение дошкольного образования в Учреждении может начинаться по достижении детьми возраста девяти месяцев и оканчиваться при отсутствии противопоказаний по состоянию здоровья не позже достижения ими возраста восьми лет.». </w:t>
      </w:r>
    </w:p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741E45">
      <w:headerReference w:type="default" r:id="rId11"/>
      <w:footerReference w:type="first" r:id="rId12"/>
      <w:type w:val="continuous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AEF94" w14:textId="77777777" w:rsidR="00E637A0" w:rsidRDefault="00E637A0">
      <w:r>
        <w:separator/>
      </w:r>
    </w:p>
  </w:endnote>
  <w:endnote w:type="continuationSeparator" w:id="0">
    <w:p w14:paraId="00612C57" w14:textId="77777777" w:rsidR="00E637A0" w:rsidRDefault="00E6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89-п/26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476CD" w14:textId="77777777" w:rsidR="00E637A0" w:rsidRDefault="00E637A0">
      <w:r>
        <w:separator/>
      </w:r>
    </w:p>
  </w:footnote>
  <w:footnote w:type="continuationSeparator" w:id="0">
    <w:p w14:paraId="06C6E767" w14:textId="77777777" w:rsidR="00E637A0" w:rsidRDefault="00E63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697E8AD8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6D4FC4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A4E14"/>
    <w:multiLevelType w:val="hybridMultilevel"/>
    <w:tmpl w:val="2F2C0CF8"/>
    <w:lvl w:ilvl="0" w:tplc="96409E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05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A7283"/>
    <w:rsid w:val="000B3619"/>
    <w:rsid w:val="000F61C5"/>
    <w:rsid w:val="001067EA"/>
    <w:rsid w:val="001067F4"/>
    <w:rsid w:val="00142859"/>
    <w:rsid w:val="0017704D"/>
    <w:rsid w:val="00206CA4"/>
    <w:rsid w:val="002F63AE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D4FC4"/>
    <w:rsid w:val="007057EC"/>
    <w:rsid w:val="00741E45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261C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420C4"/>
    <w:rsid w:val="00D66824"/>
    <w:rsid w:val="00D948DD"/>
    <w:rsid w:val="00DC2988"/>
    <w:rsid w:val="00E43D42"/>
    <w:rsid w:val="00E44CAC"/>
    <w:rsid w:val="00E56736"/>
    <w:rsid w:val="00E637A0"/>
    <w:rsid w:val="00E96F01"/>
    <w:rsid w:val="00EA335E"/>
    <w:rsid w:val="00F21860"/>
    <w:rsid w:val="00F23320"/>
    <w:rsid w:val="00F2648D"/>
    <w:rsid w:val="00F636F0"/>
    <w:rsid w:val="00F676CA"/>
    <w:rsid w:val="00FD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6D4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ADEAA2B0CB2B4D1DB708C00B385BA1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408340-7A8D-4BF2-ABB5-0FB02E9F6046}"/>
      </w:docPartPr>
      <w:docPartBody>
        <w:p w:rsidR="00822B8A" w:rsidRDefault="006E27C7" w:rsidP="006E27C7">
          <w:pPr>
            <w:pStyle w:val="ADEAA2B0CB2B4D1DB708C00B385BA12D"/>
          </w:pPr>
          <w:r w:rsidRPr="00445444">
            <w:rPr>
              <w:sz w:val="28"/>
              <w:szCs w:val="28"/>
              <w:lang w:val="en-US"/>
            </w:rPr>
            <w:t>__________</w:t>
          </w:r>
        </w:p>
      </w:docPartBody>
    </w:docPart>
    <w:docPart>
      <w:docPartPr>
        <w:name w:val="8E38CB170A464A8D8B96B3B85227DE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591D85-5B3C-4A87-8446-473B177838B3}"/>
      </w:docPartPr>
      <w:docPartBody>
        <w:p w:rsidR="00822B8A" w:rsidRDefault="006E27C7" w:rsidP="006E27C7">
          <w:pPr>
            <w:pStyle w:val="8E38CB170A464A8D8B96B3B85227DE09"/>
          </w:pPr>
          <w:r w:rsidRPr="00445444">
            <w:rPr>
              <w:sz w:val="28"/>
              <w:szCs w:val="28"/>
              <w:lang w:val="en-US"/>
            </w:rPr>
            <w:t>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90674"/>
    <w:rsid w:val="006E27C7"/>
    <w:rsid w:val="007467E6"/>
    <w:rsid w:val="007B6959"/>
    <w:rsid w:val="00822B8A"/>
    <w:rsid w:val="00A1261C"/>
    <w:rsid w:val="00D94EE6"/>
    <w:rsid w:val="00FD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  <w:style w:type="paragraph" w:customStyle="1" w:styleId="ADEAA2B0CB2B4D1DB708C00B385BA12D">
    <w:name w:val="ADEAA2B0CB2B4D1DB708C00B385BA12D"/>
    <w:rsid w:val="006E27C7"/>
  </w:style>
  <w:style w:type="paragraph" w:customStyle="1" w:styleId="8E38CB170A464A8D8B96B3B85227DE09">
    <w:name w:val="8E38CB170A464A8D8B96B3B85227DE09"/>
    <w:rsid w:val="006E27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DCF228-D654-41BE-B296-9A33ED9EC9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18</cp:revision>
  <cp:lastPrinted>2026-02-08T22:49:00Z</cp:lastPrinted>
  <dcterms:created xsi:type="dcterms:W3CDTF">2016-04-18T22:59:00Z</dcterms:created>
  <dcterms:modified xsi:type="dcterms:W3CDTF">2026-02-08T22:50:00Z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